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42" w:rsidRDefault="00A30542">
      <w:pPr>
        <w:pStyle w:val="Heading1"/>
      </w:pPr>
    </w:p>
    <w:p w:rsidR="00BF1C8A" w:rsidRDefault="00B9110C">
      <w:pPr>
        <w:pStyle w:val="Heading1"/>
      </w:pPr>
      <w:r>
        <w:t>Individual Application</w:t>
      </w:r>
    </w:p>
    <w:p w:rsidR="00BF1C8A" w:rsidRDefault="00B9110C">
      <w:pPr>
        <w:tabs>
          <w:tab w:val="center" w:pos="9451"/>
        </w:tabs>
        <w:spacing w:after="74"/>
      </w:pPr>
      <w:r>
        <w:rPr>
          <w:rFonts w:ascii="Arial" w:eastAsia="Arial" w:hAnsi="Arial" w:cs="Arial"/>
          <w:b/>
          <w:sz w:val="24"/>
        </w:rPr>
        <w:t>Imperial Lettings</w:t>
      </w:r>
      <w:r>
        <w:rPr>
          <w:rFonts w:ascii="Arial" w:eastAsia="Arial" w:hAnsi="Arial" w:cs="Arial"/>
          <w:b/>
          <w:sz w:val="24"/>
        </w:rPr>
        <w:tab/>
      </w:r>
    </w:p>
    <w:p w:rsidR="00BF1C8A" w:rsidRDefault="00A30542">
      <w:pPr>
        <w:tabs>
          <w:tab w:val="center" w:pos="2708"/>
          <w:tab w:val="right" w:pos="10945"/>
        </w:tabs>
        <w:spacing w:after="306" w:line="265" w:lineRule="auto"/>
      </w:pPr>
      <w:r>
        <w:rPr>
          <w:rFonts w:ascii="Arial" w:eastAsia="Arial" w:hAnsi="Arial" w:cs="Arial"/>
          <w:b/>
          <w:sz w:val="24"/>
        </w:rPr>
        <w:t>Tel: 0121 347 6418</w:t>
      </w:r>
      <w:r w:rsidR="00B9110C">
        <w:rPr>
          <w:rFonts w:ascii="Arial" w:eastAsia="Arial" w:hAnsi="Arial" w:cs="Arial"/>
          <w:b/>
          <w:sz w:val="24"/>
        </w:rPr>
        <w:t xml:space="preserve"> </w:t>
      </w:r>
      <w:r>
        <w:rPr>
          <w:rFonts w:ascii="Arial" w:eastAsia="Arial" w:hAnsi="Arial" w:cs="Arial"/>
          <w:b/>
          <w:sz w:val="24"/>
        </w:rPr>
        <w:tab/>
        <w:t>Email: imperial@mail.org</w:t>
      </w:r>
      <w:r w:rsidR="00B9110C">
        <w:rPr>
          <w:rFonts w:ascii="Arial" w:eastAsia="Arial" w:hAnsi="Arial" w:cs="Arial"/>
          <w:b/>
          <w:sz w:val="24"/>
        </w:rPr>
        <w:tab/>
      </w:r>
      <w:r w:rsidR="00B9110C">
        <w:rPr>
          <w:rFonts w:ascii="Arial" w:eastAsia="Arial" w:hAnsi="Arial" w:cs="Arial"/>
          <w:b/>
          <w:sz w:val="12"/>
        </w:rPr>
        <w:t>)</w:t>
      </w:r>
    </w:p>
    <w:p w:rsidR="00BF1C8A" w:rsidRDefault="00B9110C">
      <w:pPr>
        <w:pStyle w:val="Heading2"/>
      </w:pPr>
      <w:r>
        <w:t xml:space="preserve">YOU MUST READ THE FOLLOWING INFORMATION </w:t>
      </w:r>
      <w:r>
        <w:rPr>
          <w:b/>
          <w:u w:val="single" w:color="000000"/>
        </w:rPr>
        <w:t xml:space="preserve">BEFORE </w:t>
      </w:r>
      <w:r>
        <w:t xml:space="preserve">COMPLETING THIS APPLICATION MISSING OR INCOMPLETE INFORMATION </w:t>
      </w:r>
      <w:r>
        <w:rPr>
          <w:b/>
          <w:u w:val="single" w:color="000000"/>
        </w:rPr>
        <w:t xml:space="preserve">WILL </w:t>
      </w:r>
      <w:r>
        <w:t>DELAY YOUR APPLICATION</w:t>
      </w:r>
    </w:p>
    <w:tbl>
      <w:tblPr>
        <w:tblStyle w:val="TableGrid"/>
        <w:tblW w:w="10762" w:type="dxa"/>
        <w:tblInd w:w="80" w:type="dxa"/>
        <w:tblLook w:val="04A0" w:firstRow="1" w:lastRow="0" w:firstColumn="1" w:lastColumn="0" w:noHBand="0" w:noVBand="1"/>
      </w:tblPr>
      <w:tblGrid>
        <w:gridCol w:w="8960"/>
        <w:gridCol w:w="1802"/>
      </w:tblGrid>
      <w:tr w:rsidR="00BF1C8A">
        <w:trPr>
          <w:trHeight w:val="209"/>
        </w:trPr>
        <w:tc>
          <w:tcPr>
            <w:tcW w:w="8960" w:type="dxa"/>
            <w:tcBorders>
              <w:top w:val="nil"/>
              <w:left w:val="nil"/>
              <w:bottom w:val="nil"/>
              <w:right w:val="nil"/>
            </w:tcBorders>
          </w:tcPr>
          <w:p w:rsidR="00BF1C8A" w:rsidRDefault="00B9110C">
            <w:r>
              <w:rPr>
                <w:rFonts w:ascii="Arial" w:eastAsia="Arial" w:hAnsi="Arial" w:cs="Arial"/>
                <w:b/>
                <w:sz w:val="18"/>
              </w:rPr>
              <w:t>Please use black ink and CAPITAL LETTERS throughout the form.</w:t>
            </w:r>
          </w:p>
        </w:tc>
        <w:tc>
          <w:tcPr>
            <w:tcW w:w="1802" w:type="dxa"/>
            <w:tcBorders>
              <w:top w:val="nil"/>
              <w:left w:val="nil"/>
              <w:bottom w:val="nil"/>
              <w:right w:val="nil"/>
            </w:tcBorders>
          </w:tcPr>
          <w:p w:rsidR="00BF1C8A" w:rsidRDefault="00BF1C8A"/>
        </w:tc>
      </w:tr>
      <w:tr w:rsidR="00BF1C8A">
        <w:trPr>
          <w:trHeight w:val="451"/>
        </w:trPr>
        <w:tc>
          <w:tcPr>
            <w:tcW w:w="8960" w:type="dxa"/>
            <w:tcBorders>
              <w:top w:val="nil"/>
              <w:left w:val="nil"/>
              <w:bottom w:val="nil"/>
              <w:right w:val="nil"/>
            </w:tcBorders>
          </w:tcPr>
          <w:p w:rsidR="00BF1C8A" w:rsidRDefault="00B9110C">
            <w:r>
              <w:rPr>
                <w:rFonts w:ascii="Arial" w:eastAsia="Arial" w:hAnsi="Arial" w:cs="Arial"/>
                <w:b/>
                <w:sz w:val="18"/>
              </w:rPr>
              <w:t>What you must do to ensure that we can process your application quickly and efficiently:</w:t>
            </w:r>
          </w:p>
        </w:tc>
        <w:tc>
          <w:tcPr>
            <w:tcW w:w="1802" w:type="dxa"/>
            <w:tcBorders>
              <w:top w:val="nil"/>
              <w:left w:val="nil"/>
              <w:bottom w:val="nil"/>
              <w:right w:val="nil"/>
            </w:tcBorders>
          </w:tcPr>
          <w:p w:rsidR="00BF1C8A" w:rsidRDefault="00B9110C">
            <w:pPr>
              <w:ind w:firstLine="400"/>
            </w:pPr>
            <w:r>
              <w:rPr>
                <w:rFonts w:ascii="Arial" w:eastAsia="Arial" w:hAnsi="Arial" w:cs="Arial"/>
                <w:sz w:val="18"/>
              </w:rPr>
              <w:t xml:space="preserve">Tick After </w:t>
            </w:r>
            <w:r>
              <w:rPr>
                <w:rFonts w:ascii="Wingdings 2" w:eastAsia="Wingdings 2" w:hAnsi="Wingdings 2" w:cs="Wingdings 2"/>
                <w:sz w:val="24"/>
              </w:rPr>
              <w:t></w:t>
            </w:r>
            <w:r>
              <w:rPr>
                <w:rFonts w:ascii="Wingdings 2" w:eastAsia="Wingdings 2" w:hAnsi="Wingdings 2" w:cs="Wingdings 2"/>
                <w:sz w:val="24"/>
              </w:rPr>
              <w:t></w:t>
            </w:r>
            <w:r>
              <w:rPr>
                <w:rFonts w:ascii="Arial" w:eastAsia="Arial" w:hAnsi="Arial" w:cs="Arial"/>
                <w:sz w:val="18"/>
              </w:rPr>
              <w:t>Completed &amp; Checked</w:t>
            </w:r>
          </w:p>
        </w:tc>
      </w:tr>
      <w:tr w:rsidR="00BF1C8A">
        <w:trPr>
          <w:trHeight w:val="208"/>
        </w:trPr>
        <w:tc>
          <w:tcPr>
            <w:tcW w:w="8960" w:type="dxa"/>
            <w:tcBorders>
              <w:top w:val="nil"/>
              <w:left w:val="nil"/>
              <w:bottom w:val="nil"/>
              <w:right w:val="nil"/>
            </w:tcBorders>
          </w:tcPr>
          <w:p w:rsidR="00BF1C8A" w:rsidRDefault="00B9110C">
            <w:pPr>
              <w:ind w:left="360"/>
            </w:pPr>
            <w:r>
              <w:rPr>
                <w:rFonts w:ascii="Courier New" w:eastAsia="Courier New" w:hAnsi="Courier New" w:cs="Courier New"/>
                <w:sz w:val="18"/>
              </w:rPr>
              <w:t xml:space="preserve">o </w:t>
            </w:r>
            <w:r>
              <w:rPr>
                <w:rFonts w:ascii="Arial" w:eastAsia="Arial" w:hAnsi="Arial" w:cs="Arial"/>
                <w:sz w:val="18"/>
              </w:rPr>
              <w:t xml:space="preserve">Detail all requested telephone numbers </w:t>
            </w:r>
            <w:r>
              <w:rPr>
                <w:rFonts w:ascii="Arial" w:eastAsia="Arial" w:hAnsi="Arial" w:cs="Arial"/>
                <w:b/>
                <w:sz w:val="18"/>
              </w:rPr>
              <w:t>including full dialling codes</w:t>
            </w:r>
          </w:p>
        </w:tc>
        <w:tc>
          <w:tcPr>
            <w:tcW w:w="1802" w:type="dxa"/>
            <w:tcBorders>
              <w:top w:val="nil"/>
              <w:left w:val="nil"/>
              <w:bottom w:val="nil"/>
              <w:right w:val="nil"/>
            </w:tcBorders>
          </w:tcPr>
          <w:p w:rsidR="00BF1C8A" w:rsidRDefault="00B9110C">
            <w:pPr>
              <w:ind w:left="178"/>
              <w:jc w:val="center"/>
            </w:pPr>
            <w:r>
              <w:rPr>
                <w:rFonts w:ascii="Wingdings" w:eastAsia="Wingdings" w:hAnsi="Wingdings" w:cs="Wingdings"/>
                <w:sz w:val="18"/>
              </w:rPr>
              <w:t></w:t>
            </w:r>
          </w:p>
        </w:tc>
      </w:tr>
      <w:tr w:rsidR="00BF1C8A">
        <w:trPr>
          <w:trHeight w:val="210"/>
        </w:trPr>
        <w:tc>
          <w:tcPr>
            <w:tcW w:w="8960" w:type="dxa"/>
            <w:tcBorders>
              <w:top w:val="nil"/>
              <w:left w:val="nil"/>
              <w:bottom w:val="nil"/>
              <w:right w:val="nil"/>
            </w:tcBorders>
          </w:tcPr>
          <w:p w:rsidR="00BF1C8A" w:rsidRDefault="00B9110C">
            <w:pPr>
              <w:ind w:left="360"/>
            </w:pPr>
            <w:r>
              <w:rPr>
                <w:rFonts w:ascii="Courier New" w:eastAsia="Courier New" w:hAnsi="Courier New" w:cs="Courier New"/>
                <w:sz w:val="18"/>
              </w:rPr>
              <w:t xml:space="preserve">o </w:t>
            </w:r>
            <w:r>
              <w:rPr>
                <w:rFonts w:ascii="Arial" w:eastAsia="Arial" w:hAnsi="Arial" w:cs="Arial"/>
                <w:sz w:val="18"/>
              </w:rPr>
              <w:t xml:space="preserve">Detail all requested addresses fully </w:t>
            </w:r>
            <w:r>
              <w:rPr>
                <w:rFonts w:ascii="Arial" w:eastAsia="Arial" w:hAnsi="Arial" w:cs="Arial"/>
                <w:b/>
                <w:sz w:val="18"/>
              </w:rPr>
              <w:t>including full postcodes</w:t>
            </w:r>
          </w:p>
        </w:tc>
        <w:tc>
          <w:tcPr>
            <w:tcW w:w="1802" w:type="dxa"/>
            <w:tcBorders>
              <w:top w:val="nil"/>
              <w:left w:val="nil"/>
              <w:bottom w:val="nil"/>
              <w:right w:val="nil"/>
            </w:tcBorders>
          </w:tcPr>
          <w:p w:rsidR="00BF1C8A" w:rsidRDefault="00B9110C">
            <w:pPr>
              <w:ind w:left="178"/>
              <w:jc w:val="center"/>
            </w:pPr>
            <w:r>
              <w:rPr>
                <w:rFonts w:ascii="Wingdings" w:eastAsia="Wingdings" w:hAnsi="Wingdings" w:cs="Wingdings"/>
                <w:sz w:val="18"/>
              </w:rPr>
              <w:t></w:t>
            </w:r>
          </w:p>
        </w:tc>
      </w:tr>
      <w:tr w:rsidR="00BF1C8A">
        <w:trPr>
          <w:trHeight w:val="218"/>
        </w:trPr>
        <w:tc>
          <w:tcPr>
            <w:tcW w:w="8960" w:type="dxa"/>
            <w:tcBorders>
              <w:top w:val="nil"/>
              <w:left w:val="nil"/>
              <w:bottom w:val="nil"/>
              <w:right w:val="nil"/>
            </w:tcBorders>
          </w:tcPr>
          <w:p w:rsidR="00FA0A60" w:rsidRDefault="00B9110C" w:rsidP="00FA0A60">
            <w:pPr>
              <w:ind w:left="360"/>
              <w:rPr>
                <w:rFonts w:ascii="Arial" w:eastAsia="Arial" w:hAnsi="Arial" w:cs="Arial"/>
                <w:sz w:val="18"/>
              </w:rPr>
            </w:pPr>
            <w:r>
              <w:rPr>
                <w:rFonts w:ascii="Courier New" w:eastAsia="Courier New" w:hAnsi="Courier New" w:cs="Courier New"/>
                <w:sz w:val="18"/>
              </w:rPr>
              <w:t xml:space="preserve">o </w:t>
            </w:r>
            <w:r>
              <w:rPr>
                <w:rFonts w:ascii="Arial" w:eastAsia="Arial" w:hAnsi="Arial" w:cs="Arial"/>
                <w:sz w:val="18"/>
              </w:rPr>
              <w:t xml:space="preserve">Please provide </w:t>
            </w:r>
            <w:r>
              <w:rPr>
                <w:rFonts w:ascii="Arial" w:eastAsia="Arial" w:hAnsi="Arial" w:cs="Arial"/>
                <w:b/>
                <w:sz w:val="18"/>
              </w:rPr>
              <w:t xml:space="preserve">one proof of residency (not more than 4 months old) </w:t>
            </w:r>
            <w:r>
              <w:rPr>
                <w:rFonts w:ascii="Arial" w:eastAsia="Arial" w:hAnsi="Arial" w:cs="Arial"/>
                <w:sz w:val="18"/>
              </w:rPr>
              <w:t>from the following</w:t>
            </w:r>
            <w:r w:rsidR="00FA0A60">
              <w:rPr>
                <w:rFonts w:ascii="Arial" w:eastAsia="Arial" w:hAnsi="Arial" w:cs="Arial"/>
                <w:sz w:val="18"/>
              </w:rPr>
              <w:t xml:space="preserve"> &amp; Also Your   </w:t>
            </w:r>
          </w:p>
          <w:p w:rsidR="00BF1C8A" w:rsidRDefault="00FA0A60" w:rsidP="00FA0A60">
            <w:pPr>
              <w:ind w:left="360"/>
            </w:pPr>
            <w:r w:rsidRPr="00FA0A60">
              <w:rPr>
                <w:rFonts w:ascii="Arial" w:eastAsia="Arial" w:hAnsi="Arial" w:cs="Arial"/>
                <w:b/>
                <w:sz w:val="18"/>
              </w:rPr>
              <w:t xml:space="preserve">    Passport</w:t>
            </w:r>
            <w:r>
              <w:rPr>
                <w:rFonts w:ascii="Arial" w:eastAsia="Arial" w:hAnsi="Arial" w:cs="Arial"/>
                <w:sz w:val="18"/>
              </w:rPr>
              <w:t xml:space="preserve"> (including any Residency Permits if required)</w:t>
            </w:r>
            <w:r w:rsidR="00B9110C">
              <w:rPr>
                <w:rFonts w:ascii="Arial" w:eastAsia="Arial" w:hAnsi="Arial" w:cs="Arial"/>
                <w:sz w:val="18"/>
              </w:rPr>
              <w:t>:</w:t>
            </w:r>
          </w:p>
        </w:tc>
        <w:tc>
          <w:tcPr>
            <w:tcW w:w="1802" w:type="dxa"/>
            <w:tcBorders>
              <w:top w:val="nil"/>
              <w:left w:val="nil"/>
              <w:bottom w:val="nil"/>
              <w:right w:val="nil"/>
            </w:tcBorders>
          </w:tcPr>
          <w:p w:rsidR="00BF1C8A" w:rsidRDefault="00B9110C">
            <w:pPr>
              <w:ind w:left="178"/>
              <w:jc w:val="center"/>
            </w:pPr>
            <w:r>
              <w:rPr>
                <w:rFonts w:ascii="Wingdings" w:eastAsia="Wingdings" w:hAnsi="Wingdings" w:cs="Wingdings"/>
                <w:sz w:val="18"/>
              </w:rPr>
              <w:t></w:t>
            </w:r>
          </w:p>
        </w:tc>
      </w:tr>
    </w:tbl>
    <w:tbl>
      <w:tblPr>
        <w:tblStyle w:val="TableGrid"/>
        <w:tblpPr w:vertAnchor="text" w:tblpX="3686" w:tblpY="23"/>
        <w:tblOverlap w:val="never"/>
        <w:tblW w:w="6660" w:type="dxa"/>
        <w:tblInd w:w="0" w:type="dxa"/>
        <w:tblCellMar>
          <w:top w:w="27" w:type="dxa"/>
          <w:left w:w="115" w:type="dxa"/>
          <w:right w:w="115" w:type="dxa"/>
        </w:tblCellMar>
        <w:tblLook w:val="04A0" w:firstRow="1" w:lastRow="0" w:firstColumn="1" w:lastColumn="0" w:noHBand="0" w:noVBand="1"/>
      </w:tblPr>
      <w:tblGrid>
        <w:gridCol w:w="6660"/>
      </w:tblGrid>
      <w:tr w:rsidR="00BF1C8A">
        <w:trPr>
          <w:trHeight w:val="787"/>
        </w:trPr>
        <w:tc>
          <w:tcPr>
            <w:tcW w:w="6660" w:type="dxa"/>
            <w:tcBorders>
              <w:top w:val="single" w:sz="6" w:space="0" w:color="000000"/>
              <w:left w:val="single" w:sz="6" w:space="0" w:color="000000"/>
              <w:bottom w:val="single" w:sz="6" w:space="0" w:color="000000"/>
              <w:right w:val="single" w:sz="6" w:space="0" w:color="000000"/>
            </w:tcBorders>
          </w:tcPr>
          <w:p w:rsidR="00BF1C8A" w:rsidRDefault="00B9110C">
            <w:pPr>
              <w:spacing w:after="1"/>
              <w:ind w:right="40"/>
              <w:jc w:val="center"/>
            </w:pPr>
            <w:r>
              <w:rPr>
                <w:rFonts w:ascii="Arial" w:eastAsia="Arial" w:hAnsi="Arial" w:cs="Arial"/>
                <w:sz w:val="16"/>
              </w:rPr>
              <w:t>If any of the items on the left are unavailable please supply at least 2 from the following:</w:t>
            </w:r>
          </w:p>
          <w:p w:rsidR="00BF1C8A" w:rsidRDefault="00B9110C">
            <w:pPr>
              <w:ind w:right="31"/>
              <w:jc w:val="center"/>
            </w:pPr>
            <w:r>
              <w:rPr>
                <w:rFonts w:ascii="Arial" w:eastAsia="Arial" w:hAnsi="Arial" w:cs="Arial"/>
                <w:sz w:val="16"/>
              </w:rPr>
              <w:t>Bank statement, Official letter (from council or government department) or driving license.</w:t>
            </w:r>
          </w:p>
          <w:p w:rsidR="00BF1C8A" w:rsidRDefault="00B9110C">
            <w:pPr>
              <w:ind w:right="43"/>
              <w:jc w:val="center"/>
            </w:pPr>
            <w:r>
              <w:rPr>
                <w:rFonts w:ascii="Arial" w:eastAsia="Arial" w:hAnsi="Arial" w:cs="Arial"/>
                <w:sz w:val="16"/>
              </w:rPr>
              <w:t>Each must be from a separate source and one must be less than 4 months old.</w:t>
            </w:r>
          </w:p>
          <w:p w:rsidR="00BF1C8A" w:rsidRDefault="00B9110C">
            <w:pPr>
              <w:ind w:right="29"/>
              <w:jc w:val="center"/>
            </w:pPr>
            <w:r>
              <w:rPr>
                <w:rFonts w:ascii="Arial" w:eastAsia="Arial" w:hAnsi="Arial" w:cs="Arial"/>
                <w:b/>
                <w:i/>
                <w:sz w:val="16"/>
              </w:rPr>
              <w:t>Passports are not acceptable as proof of residency</w:t>
            </w:r>
          </w:p>
        </w:tc>
      </w:tr>
    </w:tbl>
    <w:p w:rsidR="00BF1C8A" w:rsidRDefault="00B9110C">
      <w:pPr>
        <w:numPr>
          <w:ilvl w:val="0"/>
          <w:numId w:val="1"/>
        </w:numPr>
        <w:spacing w:after="0"/>
        <w:ind w:right="599" w:hanging="720"/>
      </w:pPr>
      <w:r>
        <w:rPr>
          <w:rFonts w:ascii="Arial" w:eastAsia="Arial" w:hAnsi="Arial" w:cs="Arial"/>
          <w:sz w:val="18"/>
        </w:rPr>
        <w:t>Utility Bill</w:t>
      </w:r>
    </w:p>
    <w:p w:rsidR="00BF1C8A" w:rsidRDefault="00B9110C">
      <w:pPr>
        <w:numPr>
          <w:ilvl w:val="0"/>
          <w:numId w:val="1"/>
        </w:numPr>
        <w:spacing w:after="0"/>
        <w:ind w:right="599" w:hanging="720"/>
      </w:pPr>
      <w:r>
        <w:rPr>
          <w:rFonts w:ascii="Arial" w:eastAsia="Arial" w:hAnsi="Arial" w:cs="Arial"/>
          <w:sz w:val="18"/>
        </w:rPr>
        <w:t>Council Tax Bill</w:t>
      </w:r>
    </w:p>
    <w:p w:rsidR="00BF1C8A" w:rsidRDefault="00B9110C">
      <w:pPr>
        <w:numPr>
          <w:ilvl w:val="0"/>
          <w:numId w:val="1"/>
        </w:numPr>
        <w:spacing w:after="0"/>
        <w:ind w:right="599" w:hanging="720"/>
      </w:pPr>
      <w:r>
        <w:rPr>
          <w:rFonts w:ascii="Arial" w:eastAsia="Arial" w:hAnsi="Arial" w:cs="Arial"/>
          <w:sz w:val="18"/>
        </w:rPr>
        <w:t>Mobile / Telephone Bill</w:t>
      </w:r>
    </w:p>
    <w:p w:rsidR="00BF1C8A" w:rsidRDefault="00B9110C">
      <w:pPr>
        <w:numPr>
          <w:ilvl w:val="0"/>
          <w:numId w:val="1"/>
        </w:numPr>
        <w:spacing w:after="0"/>
        <w:ind w:right="599" w:hanging="720"/>
      </w:pPr>
      <w:r>
        <w:rPr>
          <w:rFonts w:ascii="Arial" w:eastAsia="Arial" w:hAnsi="Arial" w:cs="Arial"/>
          <w:sz w:val="18"/>
        </w:rPr>
        <w:t>Credit Card Statement</w:t>
      </w:r>
    </w:p>
    <w:p w:rsidR="00BF1C8A" w:rsidRDefault="00B9110C">
      <w:pPr>
        <w:spacing w:after="192"/>
        <w:ind w:left="450" w:right="599" w:hanging="10"/>
      </w:pPr>
      <w:r>
        <w:rPr>
          <w:rFonts w:ascii="Courier New" w:eastAsia="Courier New" w:hAnsi="Courier New" w:cs="Courier New"/>
          <w:sz w:val="18"/>
        </w:rPr>
        <w:t xml:space="preserve">o </w:t>
      </w:r>
      <w:r>
        <w:rPr>
          <w:rFonts w:ascii="Arial" w:eastAsia="Arial" w:hAnsi="Arial" w:cs="Arial"/>
          <w:sz w:val="18"/>
        </w:rPr>
        <w:t xml:space="preserve">Contact all referees to advise that we will be contacting them and, if requested, supply them written authority </w:t>
      </w:r>
      <w:r>
        <w:rPr>
          <w:rFonts w:ascii="Wingdings" w:eastAsia="Wingdings" w:hAnsi="Wingdings" w:cs="Wingdings"/>
          <w:sz w:val="18"/>
        </w:rPr>
        <w:t></w:t>
      </w:r>
    </w:p>
    <w:p w:rsidR="00BF1C8A" w:rsidRDefault="00B9110C">
      <w:pPr>
        <w:spacing w:after="277"/>
        <w:ind w:right="34"/>
        <w:jc w:val="center"/>
      </w:pPr>
      <w:r>
        <w:rPr>
          <w:rFonts w:ascii="Arial" w:eastAsia="Arial" w:hAnsi="Arial" w:cs="Arial"/>
          <w:b/>
          <w:sz w:val="18"/>
        </w:rPr>
        <w:t>Only by providing complete information can we ensure that your application is dealt with promptly.</w:t>
      </w:r>
    </w:p>
    <w:p w:rsidR="00BF1C8A" w:rsidRDefault="00B9110C">
      <w:pPr>
        <w:pBdr>
          <w:top w:val="single" w:sz="6" w:space="0" w:color="000000"/>
          <w:left w:val="single" w:sz="6" w:space="0" w:color="000000"/>
          <w:bottom w:val="single" w:sz="6" w:space="0" w:color="000000"/>
          <w:right w:val="single" w:sz="6" w:space="0" w:color="000000"/>
        </w:pBdr>
        <w:shd w:val="clear" w:color="auto" w:fill="FFFF96"/>
        <w:spacing w:after="241"/>
        <w:ind w:left="760"/>
      </w:pPr>
      <w:r>
        <w:rPr>
          <w:rFonts w:ascii="MS Outlook" w:eastAsia="MS Outlook" w:hAnsi="MS Outlook" w:cs="MS Outlook"/>
          <w:sz w:val="20"/>
        </w:rPr>
        <w:t></w:t>
      </w:r>
      <w:r>
        <w:rPr>
          <w:rFonts w:ascii="MS Outlook" w:eastAsia="MS Outlook" w:hAnsi="MS Outlook" w:cs="MS Outlook"/>
          <w:sz w:val="20"/>
        </w:rPr>
        <w:t></w:t>
      </w:r>
      <w:r>
        <w:rPr>
          <w:rFonts w:ascii="Arial" w:eastAsia="Arial" w:hAnsi="Arial" w:cs="Arial"/>
          <w:b/>
          <w:sz w:val="20"/>
        </w:rPr>
        <w:t>- Where you see this symbol your application cannot be processed if this information is missing</w:t>
      </w:r>
      <w:r>
        <w:rPr>
          <w:rFonts w:ascii="Book Antiqua" w:eastAsia="Book Antiqua" w:hAnsi="Book Antiqua" w:cs="Book Antiqua"/>
          <w:b/>
          <w:sz w:val="20"/>
        </w:rPr>
        <w:t>.</w:t>
      </w:r>
    </w:p>
    <w:p w:rsidR="00BF1C8A" w:rsidRDefault="00B9110C">
      <w:pPr>
        <w:spacing w:after="3" w:line="250" w:lineRule="auto"/>
        <w:ind w:left="65" w:right="278"/>
      </w:pPr>
      <w:r>
        <w:rPr>
          <w:rFonts w:ascii="Arial" w:eastAsia="Arial" w:hAnsi="Arial" w:cs="Arial"/>
          <w:b/>
          <w:color w:val="00007F"/>
          <w:sz w:val="16"/>
        </w:rPr>
        <w:t>SECTION 1 – TO BE COMPLETED BY YOUR LETTING AGENT. (To clarify for which property you are applying, you may insert the address.)</w:t>
      </w:r>
    </w:p>
    <w:p w:rsidR="00BF1C8A" w:rsidRDefault="00B9110C">
      <w:pPr>
        <w:spacing w:after="555"/>
        <w:ind w:left="-46" w:right="-63"/>
      </w:pPr>
      <w:r>
        <w:rPr>
          <w:noProof/>
        </w:rPr>
        <w:drawing>
          <wp:inline distT="0" distB="0" distL="0" distR="0">
            <wp:extent cx="7019545" cy="5352289"/>
            <wp:effectExtent l="0" t="0" r="0" b="0"/>
            <wp:docPr id="92419" name="Picture 92419"/>
            <wp:cNvGraphicFramePr/>
            <a:graphic xmlns:a="http://schemas.openxmlformats.org/drawingml/2006/main">
              <a:graphicData uri="http://schemas.openxmlformats.org/drawingml/2006/picture">
                <pic:pic xmlns:pic="http://schemas.openxmlformats.org/drawingml/2006/picture">
                  <pic:nvPicPr>
                    <pic:cNvPr id="92419" name="Picture 92419"/>
                    <pic:cNvPicPr/>
                  </pic:nvPicPr>
                  <pic:blipFill>
                    <a:blip r:embed="rId5"/>
                    <a:stretch>
                      <a:fillRect/>
                    </a:stretch>
                  </pic:blipFill>
                  <pic:spPr>
                    <a:xfrm>
                      <a:off x="0" y="0"/>
                      <a:ext cx="7019545" cy="5352289"/>
                    </a:xfrm>
                    <a:prstGeom prst="rect">
                      <a:avLst/>
                    </a:prstGeom>
                  </pic:spPr>
                </pic:pic>
              </a:graphicData>
            </a:graphic>
          </wp:inline>
        </w:drawing>
      </w:r>
    </w:p>
    <w:p w:rsidR="00BF1C8A" w:rsidRDefault="00B9110C">
      <w:pPr>
        <w:spacing w:after="3" w:line="250" w:lineRule="auto"/>
        <w:ind w:left="1095" w:right="1356" w:hanging="1030"/>
      </w:pPr>
      <w:r>
        <w:rPr>
          <w:rFonts w:ascii="Arial" w:eastAsia="Arial" w:hAnsi="Arial" w:cs="Arial"/>
          <w:b/>
          <w:color w:val="00007F"/>
          <w:sz w:val="16"/>
        </w:rPr>
        <w:lastRenderedPageBreak/>
        <w:t xml:space="preserve">SECTION 3 – PREVIOUS ADDRESSES </w:t>
      </w:r>
      <w:r>
        <w:rPr>
          <w:rFonts w:ascii="MS Outlook" w:eastAsia="MS Outlook" w:hAnsi="MS Outlook" w:cs="MS Outlook"/>
          <w:color w:val="00007F"/>
          <w:sz w:val="16"/>
        </w:rPr>
        <w:t></w:t>
      </w:r>
      <w:r>
        <w:rPr>
          <w:rFonts w:ascii="MS Outlook" w:eastAsia="MS Outlook" w:hAnsi="MS Outlook" w:cs="MS Outlook"/>
          <w:color w:val="00007F"/>
          <w:sz w:val="16"/>
        </w:rPr>
        <w:t></w:t>
      </w:r>
      <w:r>
        <w:rPr>
          <w:rFonts w:ascii="Arial" w:eastAsia="Arial" w:hAnsi="Arial" w:cs="Arial"/>
          <w:b/>
          <w:color w:val="00007F"/>
          <w:sz w:val="16"/>
        </w:rPr>
        <w:t>– please give all addresses for the last three years, on a separate sheet if required. If you have been resident outside the UK for the last 3 years please supply your last UK address.</w:t>
      </w:r>
    </w:p>
    <w:p w:rsidR="00BF1C8A" w:rsidRDefault="00B9110C">
      <w:pPr>
        <w:spacing w:after="0"/>
        <w:ind w:left="-46" w:right="-39"/>
      </w:pPr>
      <w:bookmarkStart w:id="0" w:name="_GoBack"/>
      <w:r>
        <w:rPr>
          <w:noProof/>
        </w:rPr>
        <w:drawing>
          <wp:inline distT="0" distB="0" distL="0" distR="0">
            <wp:extent cx="7004304" cy="9546336"/>
            <wp:effectExtent l="0" t="0" r="0" b="0"/>
            <wp:docPr id="92421" name="Picture 92421"/>
            <wp:cNvGraphicFramePr/>
            <a:graphic xmlns:a="http://schemas.openxmlformats.org/drawingml/2006/main">
              <a:graphicData uri="http://schemas.openxmlformats.org/drawingml/2006/picture">
                <pic:pic xmlns:pic="http://schemas.openxmlformats.org/drawingml/2006/picture">
                  <pic:nvPicPr>
                    <pic:cNvPr id="92421" name="Picture 92421"/>
                    <pic:cNvPicPr/>
                  </pic:nvPicPr>
                  <pic:blipFill>
                    <a:blip r:embed="rId6"/>
                    <a:stretch>
                      <a:fillRect/>
                    </a:stretch>
                  </pic:blipFill>
                  <pic:spPr>
                    <a:xfrm>
                      <a:off x="0" y="0"/>
                      <a:ext cx="7004304" cy="9546336"/>
                    </a:xfrm>
                    <a:prstGeom prst="rect">
                      <a:avLst/>
                    </a:prstGeom>
                  </pic:spPr>
                </pic:pic>
              </a:graphicData>
            </a:graphic>
          </wp:inline>
        </w:drawing>
      </w:r>
      <w:bookmarkEnd w:id="0"/>
    </w:p>
    <w:p w:rsidR="00BF1C8A" w:rsidRDefault="00BF1C8A" w:rsidP="00A30542">
      <w:pPr>
        <w:pStyle w:val="Heading3"/>
        <w:ind w:left="0" w:right="419" w:firstLine="0"/>
        <w:jc w:val="left"/>
      </w:pPr>
    </w:p>
    <w:p w:rsidR="00BF1C8A" w:rsidRDefault="00B9110C">
      <w:pPr>
        <w:spacing w:after="3" w:line="250" w:lineRule="auto"/>
        <w:ind w:left="1095" w:right="278" w:hanging="1030"/>
      </w:pPr>
      <w:r>
        <w:rPr>
          <w:rFonts w:ascii="Arial" w:eastAsia="Arial" w:hAnsi="Arial" w:cs="Arial"/>
          <w:b/>
          <w:color w:val="00007F"/>
          <w:sz w:val="16"/>
        </w:rPr>
        <w:t xml:space="preserve">SECTION 7 – ACCOUNTANT DETAILS – only required for self-employed applicants. Please authorise your accountant/auditor to provide us with a reference when we request it. Please tick if you do not have an accountant. </w:t>
      </w:r>
      <w:r>
        <w:rPr>
          <w:rFonts w:ascii="Wingdings" w:eastAsia="Wingdings" w:hAnsi="Wingdings" w:cs="Wingdings"/>
          <w:color w:val="00007F"/>
          <w:sz w:val="16"/>
        </w:rPr>
        <w:t></w:t>
      </w:r>
      <w:r>
        <w:rPr>
          <w:rFonts w:ascii="Wingdings" w:eastAsia="Wingdings" w:hAnsi="Wingdings" w:cs="Wingdings"/>
          <w:color w:val="00007F"/>
          <w:sz w:val="16"/>
        </w:rPr>
        <w:t></w:t>
      </w:r>
      <w:r>
        <w:rPr>
          <w:rFonts w:ascii="Arial" w:eastAsia="Arial" w:hAnsi="Arial" w:cs="Arial"/>
          <w:b/>
          <w:color w:val="00007F"/>
          <w:sz w:val="16"/>
        </w:rPr>
        <w:t>We may need to see copies of your tax returns.</w:t>
      </w:r>
      <w:r>
        <w:rPr>
          <w:rFonts w:ascii="Arial" w:eastAsia="Arial" w:hAnsi="Arial" w:cs="Arial"/>
          <w:b/>
          <w:color w:val="00007F"/>
          <w:sz w:val="16"/>
        </w:rPr>
        <w:tab/>
        <w:t xml:space="preserve">Please tick if not applicable </w:t>
      </w:r>
      <w:r>
        <w:rPr>
          <w:rFonts w:ascii="Wingdings" w:eastAsia="Wingdings" w:hAnsi="Wingdings" w:cs="Wingdings"/>
          <w:color w:val="00007F"/>
          <w:sz w:val="16"/>
        </w:rPr>
        <w:t></w:t>
      </w:r>
      <w:r>
        <w:rPr>
          <w:rFonts w:ascii="Arial" w:eastAsia="Arial" w:hAnsi="Arial" w:cs="Arial"/>
          <w:b/>
          <w:color w:val="00007F"/>
          <w:sz w:val="16"/>
        </w:rPr>
        <w:t>.</w:t>
      </w:r>
    </w:p>
    <w:p w:rsidR="00BF1C8A" w:rsidRDefault="00B9110C">
      <w:pPr>
        <w:spacing w:after="171"/>
        <w:ind w:left="-46" w:right="-34"/>
      </w:pPr>
      <w:r>
        <w:rPr>
          <w:noProof/>
        </w:rPr>
        <w:drawing>
          <wp:inline distT="0" distB="0" distL="0" distR="0">
            <wp:extent cx="7001257" cy="6068569"/>
            <wp:effectExtent l="0" t="0" r="0" b="0"/>
            <wp:docPr id="92423" name="Picture 92423"/>
            <wp:cNvGraphicFramePr/>
            <a:graphic xmlns:a="http://schemas.openxmlformats.org/drawingml/2006/main">
              <a:graphicData uri="http://schemas.openxmlformats.org/drawingml/2006/picture">
                <pic:pic xmlns:pic="http://schemas.openxmlformats.org/drawingml/2006/picture">
                  <pic:nvPicPr>
                    <pic:cNvPr id="92423" name="Picture 92423"/>
                    <pic:cNvPicPr/>
                  </pic:nvPicPr>
                  <pic:blipFill>
                    <a:blip r:embed="rId7"/>
                    <a:stretch>
                      <a:fillRect/>
                    </a:stretch>
                  </pic:blipFill>
                  <pic:spPr>
                    <a:xfrm>
                      <a:off x="0" y="0"/>
                      <a:ext cx="7001257" cy="6068569"/>
                    </a:xfrm>
                    <a:prstGeom prst="rect">
                      <a:avLst/>
                    </a:prstGeom>
                  </pic:spPr>
                </pic:pic>
              </a:graphicData>
            </a:graphic>
          </wp:inline>
        </w:drawing>
      </w:r>
    </w:p>
    <w:p w:rsidR="00BF1C8A" w:rsidRDefault="00B9110C">
      <w:pPr>
        <w:spacing w:after="32" w:line="250" w:lineRule="auto"/>
        <w:ind w:left="65" w:right="278"/>
      </w:pPr>
      <w:r>
        <w:rPr>
          <w:rFonts w:ascii="Arial" w:eastAsia="Arial" w:hAnsi="Arial" w:cs="Arial"/>
          <w:b/>
          <w:color w:val="00007F"/>
          <w:sz w:val="16"/>
        </w:rPr>
        <w:t>SECTION 12 – DECLARATION</w:t>
      </w:r>
    </w:p>
    <w:p w:rsidR="00BF1C8A" w:rsidRDefault="00B9110C">
      <w:pPr>
        <w:pBdr>
          <w:top w:val="single" w:sz="12" w:space="0" w:color="000000"/>
          <w:left w:val="single" w:sz="11" w:space="0" w:color="000000"/>
          <w:bottom w:val="single" w:sz="11" w:space="0" w:color="000000"/>
          <w:right w:val="single" w:sz="12" w:space="0" w:color="000000"/>
        </w:pBdr>
        <w:spacing w:after="1096" w:line="239" w:lineRule="auto"/>
        <w:jc w:val="both"/>
      </w:pPr>
      <w:r>
        <w:rPr>
          <w:rFonts w:ascii="Arial" w:eastAsia="Arial" w:hAnsi="Arial" w:cs="Arial"/>
          <w:sz w:val="16"/>
        </w:rPr>
        <w:t>I/We hereby confirm that the information provided by me/us is, to the best of my/our knowledge, true and that the results of the findings will be forwarded to the appointed letting agent and/or the landlord and may be accessed again should I/we apply for a tenancy agreement in the future. I/we agree that LetsXL Limited (the Data Controller) may search the files of a credit reference agency which will keep a record of that search. I/We also agree that any search will be made on an ‘opt in’ basis. I/We also understand that no details of the search will be given to me/us by the letting agent and/or the landlord but I/we may request the name and address of the credit reference agency to whom I/we may apply for a copy of any information provided. I/We also confirm that, in the event of my/our defaulting on the rental agreement, any such default may be recorded with the credit reference agency and may affect any future application for credit I/we may make.</w:t>
      </w:r>
    </w:p>
    <w:p w:rsidR="00BF1C8A" w:rsidRDefault="00B9110C">
      <w:pPr>
        <w:pBdr>
          <w:top w:val="single" w:sz="12" w:space="0" w:color="000000"/>
          <w:left w:val="single" w:sz="11" w:space="0" w:color="000000"/>
          <w:bottom w:val="single" w:sz="11" w:space="0" w:color="000000"/>
          <w:right w:val="single" w:sz="12" w:space="0" w:color="000000"/>
        </w:pBdr>
        <w:tabs>
          <w:tab w:val="center" w:pos="6435"/>
        </w:tabs>
        <w:spacing w:after="326"/>
      </w:pPr>
      <w:r>
        <w:rPr>
          <w:rFonts w:ascii="MS Outlook" w:eastAsia="MS Outlook" w:hAnsi="MS Outlook" w:cs="MS Outlook"/>
          <w:sz w:val="20"/>
        </w:rPr>
        <w:t></w:t>
      </w:r>
      <w:r>
        <w:rPr>
          <w:rFonts w:ascii="MS Outlook" w:eastAsia="MS Outlook" w:hAnsi="MS Outlook" w:cs="MS Outlook"/>
          <w:sz w:val="20"/>
        </w:rPr>
        <w:t></w:t>
      </w:r>
      <w:r>
        <w:rPr>
          <w:rFonts w:ascii="Arial" w:eastAsia="Arial" w:hAnsi="Arial" w:cs="Arial"/>
          <w:b/>
          <w:i/>
          <w:sz w:val="18"/>
        </w:rPr>
        <w:t>Applicant’s Signature:</w:t>
      </w:r>
      <w:r>
        <w:rPr>
          <w:rFonts w:ascii="Arial" w:eastAsia="Arial" w:hAnsi="Arial" w:cs="Arial"/>
          <w:b/>
          <w:i/>
          <w:sz w:val="18"/>
        </w:rPr>
        <w:tab/>
        <w:t>Date:</w:t>
      </w:r>
    </w:p>
    <w:p w:rsidR="00BF1C8A" w:rsidRDefault="00B9110C">
      <w:pPr>
        <w:pBdr>
          <w:top w:val="single" w:sz="10" w:space="0" w:color="000000"/>
          <w:left w:val="single" w:sz="10" w:space="0" w:color="000000"/>
          <w:bottom w:val="single" w:sz="10" w:space="0" w:color="000000"/>
          <w:right w:val="single" w:sz="10" w:space="0" w:color="000000"/>
        </w:pBdr>
        <w:spacing w:after="1210" w:line="250" w:lineRule="auto"/>
        <w:ind w:left="240" w:right="215"/>
      </w:pPr>
      <w:r>
        <w:rPr>
          <w:rFonts w:ascii="Arial" w:eastAsia="Arial" w:hAnsi="Arial" w:cs="Arial"/>
          <w:sz w:val="18"/>
        </w:rPr>
        <w:t>It is common practice for employers, previous landlords and other referees to request written authorisation from you before they will release information to us. The following page is an authorisation letter which we ask you to complete by inserting your name, full address and signature. We will use this letter only when requested by your referees.</w:t>
      </w:r>
    </w:p>
    <w:p w:rsidR="00A30542" w:rsidRDefault="00A30542">
      <w:pPr>
        <w:spacing w:after="739" w:line="265" w:lineRule="auto"/>
        <w:ind w:left="235" w:hanging="10"/>
        <w:rPr>
          <w:rFonts w:ascii="Arial" w:eastAsia="Arial" w:hAnsi="Arial" w:cs="Arial"/>
          <w:sz w:val="12"/>
        </w:rPr>
      </w:pPr>
    </w:p>
    <w:p w:rsidR="00A30542" w:rsidRDefault="00A30542">
      <w:pPr>
        <w:spacing w:after="739" w:line="265" w:lineRule="auto"/>
        <w:ind w:left="235" w:hanging="10"/>
        <w:rPr>
          <w:rFonts w:ascii="Arial" w:eastAsia="Arial" w:hAnsi="Arial" w:cs="Arial"/>
          <w:sz w:val="12"/>
        </w:rPr>
      </w:pPr>
    </w:p>
    <w:p w:rsidR="00BF1C8A" w:rsidRDefault="00B9110C">
      <w:pPr>
        <w:spacing w:after="739" w:line="265" w:lineRule="auto"/>
        <w:ind w:left="235" w:hanging="10"/>
      </w:pPr>
      <w:r>
        <w:rPr>
          <w:rFonts w:ascii="Arial" w:eastAsia="Arial" w:hAnsi="Arial" w:cs="Arial"/>
        </w:rPr>
        <w:t>To: Whom it May Concern</w:t>
      </w:r>
    </w:p>
    <w:p w:rsidR="00BF1C8A" w:rsidRDefault="00B9110C">
      <w:pPr>
        <w:spacing w:after="752" w:line="265" w:lineRule="auto"/>
        <w:ind w:left="250" w:hanging="10"/>
      </w:pPr>
      <w:r>
        <w:rPr>
          <w:rFonts w:ascii="Arial" w:eastAsia="Arial" w:hAnsi="Arial" w:cs="Arial"/>
          <w:b/>
        </w:rPr>
        <w:t xml:space="preserve">Ref: </w:t>
      </w:r>
      <w:r>
        <w:rPr>
          <w:rFonts w:ascii="Arial" w:eastAsia="Arial" w:hAnsi="Arial" w:cs="Arial"/>
          <w:b/>
          <w:sz w:val="20"/>
        </w:rPr>
        <w:t xml:space="preserve">Tenancy Agreement </w:t>
      </w:r>
      <w:r w:rsidR="00A30542">
        <w:rPr>
          <w:rFonts w:ascii="Arial" w:eastAsia="Arial" w:hAnsi="Arial" w:cs="Arial"/>
          <w:b/>
          <w:sz w:val="20"/>
        </w:rPr>
        <w:t xml:space="preserve">References Requested from Imperial Lettings </w:t>
      </w:r>
    </w:p>
    <w:p w:rsidR="00BF1C8A" w:rsidRDefault="00B9110C">
      <w:pPr>
        <w:spacing w:after="484" w:line="265" w:lineRule="auto"/>
        <w:ind w:left="235" w:hanging="10"/>
      </w:pPr>
      <w:r>
        <w:rPr>
          <w:rFonts w:ascii="Arial" w:eastAsia="Arial" w:hAnsi="Arial" w:cs="Arial"/>
        </w:rPr>
        <w:t>Dear Sir,</w:t>
      </w:r>
    </w:p>
    <w:p w:rsidR="00BF1C8A" w:rsidRDefault="00B9110C">
      <w:pPr>
        <w:tabs>
          <w:tab w:val="center" w:pos="271"/>
          <w:tab w:val="center" w:pos="5371"/>
        </w:tabs>
        <w:spacing w:after="0" w:line="265" w:lineRule="auto"/>
      </w:pPr>
      <w:r>
        <w:tab/>
      </w:r>
      <w:r>
        <w:rPr>
          <w:rFonts w:ascii="Arial" w:eastAsia="Arial" w:hAnsi="Arial" w:cs="Arial"/>
        </w:rPr>
        <w:t>I</w:t>
      </w:r>
      <w:r>
        <w:rPr>
          <w:rFonts w:ascii="Arial" w:eastAsia="Arial" w:hAnsi="Arial" w:cs="Arial"/>
        </w:rPr>
        <w:tab/>
        <w:t>of</w:t>
      </w:r>
    </w:p>
    <w:p w:rsidR="00BF1C8A" w:rsidRDefault="00B9110C">
      <w:pPr>
        <w:spacing w:after="134"/>
        <w:ind w:left="240"/>
      </w:pPr>
      <w:r>
        <w:rPr>
          <w:noProof/>
        </w:rPr>
        <mc:AlternateContent>
          <mc:Choice Requires="wpg">
            <w:drawing>
              <wp:inline distT="0" distB="0" distL="0" distR="0">
                <wp:extent cx="6400800" cy="260838"/>
                <wp:effectExtent l="0" t="0" r="0" b="0"/>
                <wp:docPr id="75750" name="Group 75750"/>
                <wp:cNvGraphicFramePr/>
                <a:graphic xmlns:a="http://schemas.openxmlformats.org/drawingml/2006/main">
                  <a:graphicData uri="http://schemas.microsoft.com/office/word/2010/wordprocessingGroup">
                    <wpg:wgp>
                      <wpg:cNvGrpSpPr/>
                      <wpg:grpSpPr>
                        <a:xfrm>
                          <a:off x="0" y="0"/>
                          <a:ext cx="6400800" cy="260838"/>
                          <a:chOff x="0" y="0"/>
                          <a:chExt cx="6400800" cy="260838"/>
                        </a:xfrm>
                      </wpg:grpSpPr>
                      <wps:wsp>
                        <wps:cNvPr id="15332" name="Rectangle 15332"/>
                        <wps:cNvSpPr/>
                        <wps:spPr>
                          <a:xfrm>
                            <a:off x="3657600" y="104367"/>
                            <a:ext cx="1373643" cy="208107"/>
                          </a:xfrm>
                          <a:prstGeom prst="rect">
                            <a:avLst/>
                          </a:prstGeom>
                          <a:ln>
                            <a:noFill/>
                          </a:ln>
                        </wps:spPr>
                        <wps:txbx>
                          <w:txbxContent>
                            <w:p w:rsidR="00BF1C8A" w:rsidRDefault="00B9110C">
                              <w:r>
                                <w:rPr>
                                  <w:rFonts w:ascii="Arial" w:eastAsia="Arial" w:hAnsi="Arial" w:cs="Arial"/>
                                </w:rPr>
                                <w:t>Hereby authorise</w:t>
                              </w:r>
                            </w:p>
                          </w:txbxContent>
                        </wps:txbx>
                        <wps:bodyPr horzOverflow="overflow" vert="horz" lIns="0" tIns="0" rIns="0" bIns="0" rtlCol="0">
                          <a:noAutofit/>
                        </wps:bodyPr>
                      </wps:wsp>
                      <wps:wsp>
                        <wps:cNvPr id="15333" name="Rectangle 15333"/>
                        <wps:cNvSpPr/>
                        <wps:spPr>
                          <a:xfrm>
                            <a:off x="4737100" y="104367"/>
                            <a:ext cx="1990556" cy="208107"/>
                          </a:xfrm>
                          <a:prstGeom prst="rect">
                            <a:avLst/>
                          </a:prstGeom>
                          <a:ln>
                            <a:noFill/>
                          </a:ln>
                        </wps:spPr>
                        <wps:txbx>
                          <w:txbxContent>
                            <w:p w:rsidR="00BF1C8A" w:rsidRDefault="00A30542">
                              <w:r>
                                <w:rPr>
                                  <w:rFonts w:ascii="Arial" w:eastAsia="Arial" w:hAnsi="Arial" w:cs="Arial"/>
                                </w:rPr>
                                <w:t>you to release to Imperial Lettings</w:t>
                              </w:r>
                            </w:p>
                          </w:txbxContent>
                        </wps:txbx>
                        <wps:bodyPr horzOverflow="overflow" vert="horz" lIns="0" tIns="0" rIns="0" bIns="0" rtlCol="0">
                          <a:noAutofit/>
                        </wps:bodyPr>
                      </wps:wsp>
                      <wps:wsp>
                        <wps:cNvPr id="15342" name="Shape 15342"/>
                        <wps:cNvSpPr/>
                        <wps:spPr>
                          <a:xfrm>
                            <a:off x="56261" y="0"/>
                            <a:ext cx="3093720" cy="0"/>
                          </a:xfrm>
                          <a:custGeom>
                            <a:avLst/>
                            <a:gdLst/>
                            <a:ahLst/>
                            <a:cxnLst/>
                            <a:rect l="0" t="0" r="0" b="0"/>
                            <a:pathLst>
                              <a:path w="3093720">
                                <a:moveTo>
                                  <a:pt x="0" y="0"/>
                                </a:moveTo>
                                <a:lnTo>
                                  <a:pt x="3093720" y="0"/>
                                </a:lnTo>
                              </a:path>
                            </a:pathLst>
                          </a:custGeom>
                          <a:ln w="9017" cap="rnd">
                            <a:round/>
                          </a:ln>
                        </wps:spPr>
                        <wps:style>
                          <a:lnRef idx="1">
                            <a:srgbClr val="000000"/>
                          </a:lnRef>
                          <a:fillRef idx="0">
                            <a:srgbClr val="000000">
                              <a:alpha val="0"/>
                            </a:srgbClr>
                          </a:fillRef>
                          <a:effectRef idx="0">
                            <a:scrgbClr r="0" g="0" b="0"/>
                          </a:effectRef>
                          <a:fontRef idx="none"/>
                        </wps:style>
                        <wps:bodyPr/>
                      </wps:wsp>
                      <wps:wsp>
                        <wps:cNvPr id="15345" name="Shape 15345"/>
                        <wps:cNvSpPr/>
                        <wps:spPr>
                          <a:xfrm>
                            <a:off x="3429000" y="0"/>
                            <a:ext cx="2971800" cy="0"/>
                          </a:xfrm>
                          <a:custGeom>
                            <a:avLst/>
                            <a:gdLst/>
                            <a:ahLst/>
                            <a:cxnLst/>
                            <a:rect l="0" t="0" r="0" b="0"/>
                            <a:pathLst>
                              <a:path w="2971800">
                                <a:moveTo>
                                  <a:pt x="0" y="0"/>
                                </a:moveTo>
                                <a:lnTo>
                                  <a:pt x="2971800" y="0"/>
                                </a:lnTo>
                              </a:path>
                            </a:pathLst>
                          </a:custGeom>
                          <a:ln w="9017" cap="rnd">
                            <a:round/>
                          </a:ln>
                        </wps:spPr>
                        <wps:style>
                          <a:lnRef idx="1">
                            <a:srgbClr val="000000"/>
                          </a:lnRef>
                          <a:fillRef idx="0">
                            <a:srgbClr val="000000">
                              <a:alpha val="0"/>
                            </a:srgbClr>
                          </a:fillRef>
                          <a:effectRef idx="0">
                            <a:scrgbClr r="0" g="0" b="0"/>
                          </a:effectRef>
                          <a:fontRef idx="none"/>
                        </wps:style>
                        <wps:bodyPr/>
                      </wps:wsp>
                      <wps:wsp>
                        <wps:cNvPr id="15346" name="Shape 15346"/>
                        <wps:cNvSpPr/>
                        <wps:spPr>
                          <a:xfrm>
                            <a:off x="0" y="249936"/>
                            <a:ext cx="3657600" cy="0"/>
                          </a:xfrm>
                          <a:custGeom>
                            <a:avLst/>
                            <a:gdLst/>
                            <a:ahLst/>
                            <a:cxnLst/>
                            <a:rect l="0" t="0" r="0" b="0"/>
                            <a:pathLst>
                              <a:path w="3657600">
                                <a:moveTo>
                                  <a:pt x="0" y="0"/>
                                </a:moveTo>
                                <a:lnTo>
                                  <a:pt x="3657600" y="0"/>
                                </a:lnTo>
                              </a:path>
                            </a:pathLst>
                          </a:custGeom>
                          <a:ln w="901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5750" o:spid="_x0000_s1026" style="width:7in;height:20.55pt;mso-position-horizontal-relative:char;mso-position-vertical-relative:line" coordsize="64008,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">
                <v:rect id="Rectangle 15332" o:spid="_x0000_s1027" style="position:absolute;left:36576;top:1043;width:13736;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" filled="f" stroked="f">
                  <v:textbox inset="0,0,0,0">
                    <w:txbxContent>
                      <w:p w:rsidR="00BF1C8A" w:rsidRDefault="00B9110C">
                        <w:r>
                          <w:rPr>
                            <w:rFonts w:ascii="Arial" w:eastAsia="Arial" w:hAnsi="Arial" w:cs="Arial"/>
                          </w:rPr>
                          <w:t>H</w:t>
                        </w:r>
                        <w:r>
                          <w:rPr>
                            <w:rFonts w:ascii="Arial" w:eastAsia="Arial" w:hAnsi="Arial" w:cs="Arial"/>
                          </w:rPr>
                          <w:t xml:space="preserve">ereby </w:t>
                        </w:r>
                        <w:r>
                          <w:rPr>
                            <w:rFonts w:ascii="Arial" w:eastAsia="Arial" w:hAnsi="Arial" w:cs="Arial"/>
                          </w:rPr>
                          <w:t>authorise</w:t>
                        </w:r>
                      </w:p>
                    </w:txbxContent>
                  </v:textbox>
                </v:rect>
                <v:rect id="Rectangle 15333" o:spid="_x0000_s1028" style="position:absolute;left:47371;top:1043;width:19905;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" filled="f" stroked="f">
                  <v:textbox inset="0,0,0,0">
                    <w:txbxContent>
                      <w:p w:rsidR="00BF1C8A" w:rsidRDefault="00A30542">
                        <w:r>
                          <w:rPr>
                            <w:rFonts w:ascii="Arial" w:eastAsia="Arial" w:hAnsi="Arial" w:cs="Arial"/>
                          </w:rPr>
                          <w:t>you to release to Imperial Lettings</w:t>
                        </w:r>
                      </w:p>
                    </w:txbxContent>
                  </v:textbox>
                </v:rect>
                <v:shape id="Shape 15342" o:spid="_x0000_s1029" style="position:absolute;left:562;width:30937;height:0;visibility:visible;mso-wrap-style:square;v-text-anchor:top" coordsize="3093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" path="m,l3093720,e" filled="f" strokeweight=".71pt">
                  <v:stroke endcap="round"/>
                  <v:path arrowok="t" textboxrect="0,0,3093720,0"/>
                </v:shape>
                <v:shape id="Shape 15345" o:spid="_x0000_s1030" style="position:absolute;left:34290;width:29718;height:0;visibility:visible;mso-wrap-style:square;v-text-anchor:top" coordsize="297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" path="m,l2971800,e" filled="f" strokeweight=".71pt">
                  <v:stroke endcap="round"/>
                  <v:path arrowok="t" textboxrect="0,0,2971800,0"/>
                </v:shape>
                <v:shape id="Shape 15346" o:spid="_x0000_s1031" style="position:absolute;top:2499;width:36576;height:0;visibility:visible;mso-wrap-style:square;v-text-anchor:top" coordsize="3657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" path="m,l3657600,e" filled="f" strokeweight=".71pt">
                  <v:stroke endcap="round"/>
                  <v:path arrowok="t" textboxrect="0,0,3657600,0"/>
                </v:shape>
                <w10:anchorlock/>
              </v:group>
            </w:pict>
          </mc:Fallback>
        </mc:AlternateContent>
      </w:r>
    </w:p>
    <w:p w:rsidR="00BF1C8A" w:rsidRDefault="00A30542">
      <w:pPr>
        <w:spacing w:after="484" w:line="265" w:lineRule="auto"/>
        <w:ind w:left="235" w:hanging="10"/>
      </w:pPr>
      <w:r>
        <w:rPr>
          <w:rFonts w:ascii="Arial" w:eastAsia="Arial" w:hAnsi="Arial" w:cs="Arial"/>
        </w:rPr>
        <w:t>Lettings</w:t>
      </w:r>
      <w:r w:rsidR="00B9110C">
        <w:rPr>
          <w:rFonts w:ascii="Arial" w:eastAsia="Arial" w:hAnsi="Arial" w:cs="Arial"/>
        </w:rPr>
        <w:t xml:space="preserve"> information relating to my employment, income or previous tenancies.</w:t>
      </w:r>
    </w:p>
    <w:p w:rsidR="00BF1C8A" w:rsidRDefault="00B9110C">
      <w:pPr>
        <w:spacing w:after="484" w:line="265" w:lineRule="auto"/>
        <w:ind w:left="235" w:hanging="10"/>
      </w:pPr>
      <w:r>
        <w:rPr>
          <w:rFonts w:ascii="Arial" w:eastAsia="Arial" w:hAnsi="Arial" w:cs="Arial"/>
        </w:rPr>
        <w:t>Please respond promptly to facilitate processing of my current application for rented accommodation.</w:t>
      </w:r>
    </w:p>
    <w:p w:rsidR="00BF1C8A" w:rsidRDefault="00B9110C">
      <w:pPr>
        <w:spacing w:after="484" w:line="265" w:lineRule="auto"/>
        <w:ind w:left="235" w:hanging="10"/>
      </w:pPr>
      <w:r>
        <w:rPr>
          <w:rFonts w:ascii="Arial" w:eastAsia="Arial" w:hAnsi="Arial" w:cs="Arial"/>
        </w:rPr>
        <w:t>Thank you.</w:t>
      </w:r>
    </w:p>
    <w:p w:rsidR="00A30542" w:rsidRDefault="00B9110C">
      <w:pPr>
        <w:spacing w:after="7" w:line="719" w:lineRule="auto"/>
        <w:ind w:left="235" w:right="5337" w:hanging="10"/>
        <w:rPr>
          <w:rFonts w:ascii="Arial" w:eastAsia="Arial" w:hAnsi="Arial" w:cs="Arial"/>
        </w:rPr>
      </w:pPr>
      <w:r>
        <w:rPr>
          <w:rFonts w:ascii="Arial" w:eastAsia="Arial" w:hAnsi="Arial" w:cs="Arial"/>
        </w:rPr>
        <w:t xml:space="preserve">Yours faithfully, </w:t>
      </w:r>
    </w:p>
    <w:p w:rsidR="00BF1C8A" w:rsidRDefault="00B9110C">
      <w:pPr>
        <w:spacing w:after="7" w:line="719" w:lineRule="auto"/>
        <w:ind w:left="235" w:right="5337" w:hanging="10"/>
      </w:pPr>
      <w:r>
        <w:rPr>
          <w:rFonts w:ascii="Arial" w:eastAsia="Arial" w:hAnsi="Arial" w:cs="Arial"/>
        </w:rPr>
        <w:t xml:space="preserve">Signed: </w:t>
      </w:r>
      <w:r>
        <w:rPr>
          <w:noProof/>
        </w:rPr>
        <mc:AlternateContent>
          <mc:Choice Requires="wpg">
            <w:drawing>
              <wp:inline distT="0" distB="0" distL="0" distR="0">
                <wp:extent cx="2889504" cy="9017"/>
                <wp:effectExtent l="0" t="0" r="0" b="0"/>
                <wp:docPr id="75751" name="Group 75751"/>
                <wp:cNvGraphicFramePr/>
                <a:graphic xmlns:a="http://schemas.openxmlformats.org/drawingml/2006/main">
                  <a:graphicData uri="http://schemas.microsoft.com/office/word/2010/wordprocessingGroup">
                    <wpg:wgp>
                      <wpg:cNvGrpSpPr/>
                      <wpg:grpSpPr>
                        <a:xfrm>
                          <a:off x="0" y="0"/>
                          <a:ext cx="2889504" cy="9017"/>
                          <a:chOff x="0" y="0"/>
                          <a:chExt cx="2889504" cy="9017"/>
                        </a:xfrm>
                      </wpg:grpSpPr>
                      <wps:wsp>
                        <wps:cNvPr id="15343" name="Shape 15343"/>
                        <wps:cNvSpPr/>
                        <wps:spPr>
                          <a:xfrm>
                            <a:off x="0" y="0"/>
                            <a:ext cx="2889504" cy="0"/>
                          </a:xfrm>
                          <a:custGeom>
                            <a:avLst/>
                            <a:gdLst/>
                            <a:ahLst/>
                            <a:cxnLst/>
                            <a:rect l="0" t="0" r="0" b="0"/>
                            <a:pathLst>
                              <a:path w="2889504">
                                <a:moveTo>
                                  <a:pt x="0" y="0"/>
                                </a:moveTo>
                                <a:lnTo>
                                  <a:pt x="2889504" y="0"/>
                                </a:lnTo>
                              </a:path>
                            </a:pathLst>
                          </a:custGeom>
                          <a:ln w="901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751" style="width:227.52pt;height:0.71pt;mso-position-horizontal-relative:char;mso-position-vertical-relative:line" coordsize="28895,90">
                <v:shape id="Shape 15343" style="position:absolute;width:28895;height:0;left:0;top:0;" coordsize="2889504,0" path="m0,0l2889504,0">
                  <v:stroke weight="0.71pt" endcap="round" joinstyle="round" on="true" color="#000000"/>
                  <v:fill on="false" color="#000000" opacity="0"/>
                </v:shape>
              </v:group>
            </w:pict>
          </mc:Fallback>
        </mc:AlternateContent>
      </w:r>
    </w:p>
    <w:p w:rsidR="00BF1C8A" w:rsidRDefault="00B9110C">
      <w:pPr>
        <w:spacing w:after="484" w:line="265" w:lineRule="auto"/>
        <w:ind w:left="235" w:hanging="10"/>
      </w:pPr>
      <w:r>
        <w:rPr>
          <w:rFonts w:ascii="Arial" w:eastAsia="Arial" w:hAnsi="Arial" w:cs="Arial"/>
        </w:rPr>
        <w:t xml:space="preserve">Print Name: </w:t>
      </w:r>
      <w:r>
        <w:rPr>
          <w:noProof/>
        </w:rPr>
        <mc:AlternateContent>
          <mc:Choice Requires="wpg">
            <w:drawing>
              <wp:inline distT="0" distB="0" distL="0" distR="0">
                <wp:extent cx="2889377" cy="9017"/>
                <wp:effectExtent l="0" t="0" r="0" b="0"/>
                <wp:docPr id="75752" name="Group 75752"/>
                <wp:cNvGraphicFramePr/>
                <a:graphic xmlns:a="http://schemas.openxmlformats.org/drawingml/2006/main">
                  <a:graphicData uri="http://schemas.microsoft.com/office/word/2010/wordprocessingGroup">
                    <wpg:wgp>
                      <wpg:cNvGrpSpPr/>
                      <wpg:grpSpPr>
                        <a:xfrm>
                          <a:off x="0" y="0"/>
                          <a:ext cx="2889377" cy="9017"/>
                          <a:chOff x="0" y="0"/>
                          <a:chExt cx="2889377" cy="9017"/>
                        </a:xfrm>
                      </wpg:grpSpPr>
                      <wps:wsp>
                        <wps:cNvPr id="15344" name="Shape 15344"/>
                        <wps:cNvSpPr/>
                        <wps:spPr>
                          <a:xfrm>
                            <a:off x="0" y="0"/>
                            <a:ext cx="2889377" cy="0"/>
                          </a:xfrm>
                          <a:custGeom>
                            <a:avLst/>
                            <a:gdLst/>
                            <a:ahLst/>
                            <a:cxnLst/>
                            <a:rect l="0" t="0" r="0" b="0"/>
                            <a:pathLst>
                              <a:path w="2889377">
                                <a:moveTo>
                                  <a:pt x="0" y="0"/>
                                </a:moveTo>
                                <a:lnTo>
                                  <a:pt x="2889377" y="0"/>
                                </a:lnTo>
                              </a:path>
                            </a:pathLst>
                          </a:custGeom>
                          <a:ln w="9017"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752" style="width:227.51pt;height:0.71pt;mso-position-horizontal-relative:char;mso-position-vertical-relative:line" coordsize="28893,90">
                <v:shape id="Shape 15344" style="position:absolute;width:28893;height:0;left:0;top:0;" coordsize="2889377,0" path="m0,0l2889377,0">
                  <v:stroke weight="0.71pt" endcap="round" joinstyle="round" on="true" color="#000000"/>
                  <v:fill on="false" color="#000000" opacity="0"/>
                </v:shape>
              </v:group>
            </w:pict>
          </mc:Fallback>
        </mc:AlternateContent>
      </w:r>
    </w:p>
    <w:p w:rsidR="00BF1C8A" w:rsidRDefault="00B9110C" w:rsidP="00A30542">
      <w:pPr>
        <w:spacing w:after="4527" w:line="265" w:lineRule="auto"/>
        <w:ind w:left="235" w:hanging="10"/>
      </w:pPr>
      <w:r>
        <w:rPr>
          <w:rFonts w:ascii="Arial" w:eastAsia="Arial" w:hAnsi="Arial" w:cs="Arial"/>
        </w:rPr>
        <w:t xml:space="preserve">Date: </w:t>
      </w:r>
      <w:r>
        <w:rPr>
          <w:noProof/>
        </w:rPr>
        <mc:AlternateContent>
          <mc:Choice Requires="wpg">
            <w:drawing>
              <wp:inline distT="0" distB="0" distL="0" distR="0">
                <wp:extent cx="1455420" cy="10540"/>
                <wp:effectExtent l="0" t="0" r="0" b="0"/>
                <wp:docPr id="75749" name="Group 75749"/>
                <wp:cNvGraphicFramePr/>
                <a:graphic xmlns:a="http://schemas.openxmlformats.org/drawingml/2006/main">
                  <a:graphicData uri="http://schemas.microsoft.com/office/word/2010/wordprocessingGroup">
                    <wpg:wgp>
                      <wpg:cNvGrpSpPr/>
                      <wpg:grpSpPr>
                        <a:xfrm>
                          <a:off x="0" y="0"/>
                          <a:ext cx="1455420" cy="10540"/>
                          <a:chOff x="0" y="0"/>
                          <a:chExt cx="1455420" cy="10540"/>
                        </a:xfrm>
                      </wpg:grpSpPr>
                      <wps:wsp>
                        <wps:cNvPr id="92596" name="Shape 92596"/>
                        <wps:cNvSpPr/>
                        <wps:spPr>
                          <a:xfrm>
                            <a:off x="0" y="0"/>
                            <a:ext cx="1455420" cy="10540"/>
                          </a:xfrm>
                          <a:custGeom>
                            <a:avLst/>
                            <a:gdLst/>
                            <a:ahLst/>
                            <a:cxnLst/>
                            <a:rect l="0" t="0" r="0" b="0"/>
                            <a:pathLst>
                              <a:path w="1455420" h="10540">
                                <a:moveTo>
                                  <a:pt x="0" y="0"/>
                                </a:moveTo>
                                <a:lnTo>
                                  <a:pt x="1455420" y="0"/>
                                </a:lnTo>
                                <a:lnTo>
                                  <a:pt x="1455420" y="10540"/>
                                </a:lnTo>
                                <a:lnTo>
                                  <a:pt x="0" y="105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749" style="width:114.6pt;height:0.829956pt;mso-position-horizontal-relative:char;mso-position-vertical-relative:line" coordsize="14554,105">
                <v:shape id="Shape 92597" style="position:absolute;width:14554;height:105;left:0;top:0;" coordsize="1455420,10540" path="m0,0l1455420,0l1455420,10540l0,10540l0,0">
                  <v:stroke weight="0pt" endcap="flat" joinstyle="miter" miterlimit="10" on="false" color="#000000" opacity="0"/>
                  <v:fill on="true" color="#000000"/>
                </v:shape>
              </v:group>
            </w:pict>
          </mc:Fallback>
        </mc:AlternateContent>
      </w:r>
    </w:p>
    <w:sectPr w:rsidR="00BF1C8A">
      <w:pgSz w:w="11900" w:h="16840"/>
      <w:pgMar w:top="231" w:right="475" w:bottom="555"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2525A"/>
    <w:multiLevelType w:val="hybridMultilevel"/>
    <w:tmpl w:val="3D069ED2"/>
    <w:lvl w:ilvl="0" w:tplc="88A4A402">
      <w:start w:val="1"/>
      <w:numFmt w:val="bullet"/>
      <w:lvlText w:val="•"/>
      <w:lvlJc w:val="left"/>
      <w:pPr>
        <w:ind w:left="1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6AB7A0">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1DCCAB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108CB9A">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7460B2">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EA09C2">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4D46D96">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2E4E1C">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E5648D6">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3gXOlXYmt188hH9SkFJIj+4FXOFrMzaybNMVgFUXLYgLXOp5pjUL4oHinxAP4qWiQ6JP+wy5sETTIgDn/ZPUFA==" w:salt="qeePSDv6X04S/4NfHeBcm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8A"/>
    <w:rsid w:val="0034160B"/>
    <w:rsid w:val="00A30542"/>
    <w:rsid w:val="00B9110C"/>
    <w:rsid w:val="00BF1C8A"/>
    <w:rsid w:val="00FA0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B434F-312E-490C-AC50-0790A50A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7"/>
      <w:ind w:left="80" w:right="443"/>
      <w:outlineLvl w:val="0"/>
    </w:pPr>
    <w:rPr>
      <w:rFonts w:ascii="Arial" w:eastAsia="Arial" w:hAnsi="Arial" w:cs="Arial"/>
      <w:b/>
      <w:color w:val="00007F"/>
      <w:sz w:val="44"/>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FFFF96"/>
      <w:spacing w:after="96"/>
      <w:ind w:left="57" w:right="67"/>
      <w:jc w:val="center"/>
      <w:outlineLvl w:val="1"/>
    </w:pPr>
    <w:rPr>
      <w:rFonts w:ascii="Arial" w:eastAsia="Arial" w:hAnsi="Arial" w:cs="Arial"/>
      <w:color w:val="000000"/>
    </w:rPr>
  </w:style>
  <w:style w:type="paragraph" w:styleId="Heading3">
    <w:name w:val="heading 3"/>
    <w:next w:val="Normal"/>
    <w:link w:val="Heading3Char"/>
    <w:uiPriority w:val="9"/>
    <w:unhideWhenUsed/>
    <w:qFormat/>
    <w:pPr>
      <w:keepNext/>
      <w:keepLines/>
      <w:spacing w:after="228" w:line="265" w:lineRule="auto"/>
      <w:ind w:left="110" w:hanging="10"/>
      <w:jc w:val="right"/>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color w:val="000000"/>
      <w:sz w:val="22"/>
    </w:rPr>
  </w:style>
  <w:style w:type="character" w:customStyle="1" w:styleId="Heading1Char">
    <w:name w:val="Heading 1 Char"/>
    <w:link w:val="Heading1"/>
    <w:rPr>
      <w:rFonts w:ascii="Arial" w:eastAsia="Arial" w:hAnsi="Arial" w:cs="Arial"/>
      <w:b/>
      <w:color w:val="00007F"/>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91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0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Microsoft Word - Individual Application v1.4.doc</vt:lpstr>
    </vt:vector>
  </TitlesOfParts>
  <Company>Hewlett-Packard</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Individual Application v1.4.doc</dc:title>
  <dc:subject/>
  <dc:creator>Nick</dc:creator>
  <cp:keywords/>
  <cp:lastModifiedBy>Ash</cp:lastModifiedBy>
  <cp:revision>2</cp:revision>
  <cp:lastPrinted>2018-11-24T12:43:00Z</cp:lastPrinted>
  <dcterms:created xsi:type="dcterms:W3CDTF">2020-03-10T12:51:00Z</dcterms:created>
  <dcterms:modified xsi:type="dcterms:W3CDTF">2020-03-10T12:51:00Z</dcterms:modified>
</cp:coreProperties>
</file>